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4D7BB5B6" wp14:paraId="2C078E63" wp14:textId="64CF4DE8">
      <w:pPr>
        <w:jc w:val="center"/>
        <w:rPr>
          <w:b w:val="1"/>
          <w:bCs w:val="1"/>
          <w:sz w:val="36"/>
          <w:szCs w:val="36"/>
        </w:rPr>
      </w:pPr>
      <w:r w:rsidRPr="4D7BB5B6" w:rsidR="1F5EF9CF">
        <w:rPr>
          <w:b w:val="1"/>
          <w:bCs w:val="1"/>
          <w:sz w:val="36"/>
          <w:szCs w:val="36"/>
        </w:rPr>
        <w:t>SQS, SNS, KINESIS &amp; ACTIVE MQ</w:t>
      </w:r>
    </w:p>
    <w:p w:rsidR="4D7BB5B6" w:rsidP="4D7BB5B6" w:rsidRDefault="4D7BB5B6" w14:paraId="246BA597" w14:textId="5F6FC649">
      <w:pPr>
        <w:pStyle w:val="Normal"/>
      </w:pPr>
    </w:p>
    <w:p w:rsidR="0A8BA4AA" w:rsidP="4D7BB5B6" w:rsidRDefault="0A8BA4AA" w14:paraId="1358A531" w14:textId="1DA3179D">
      <w:pPr>
        <w:pStyle w:val="Normal"/>
        <w:rPr>
          <w:b w:val="1"/>
          <w:bCs w:val="1"/>
        </w:rPr>
      </w:pPr>
      <w:r w:rsidRPr="4D7BB5B6" w:rsidR="0A8BA4AA">
        <w:rPr>
          <w:b w:val="1"/>
          <w:bCs w:val="1"/>
        </w:rPr>
        <w:t>Messaging System</w:t>
      </w:r>
    </w:p>
    <w:p w:rsidR="0A8BA4AA" w:rsidP="4D7BB5B6" w:rsidRDefault="0A8BA4AA" w14:paraId="4F6E63E8" w14:textId="73AF3819">
      <w:pPr>
        <w:pStyle w:val="Normal"/>
      </w:pPr>
      <w:r w:rsidR="0A8BA4AA">
        <w:drawing>
          <wp:inline wp14:editId="0973E228" wp14:anchorId="537CC1AE">
            <wp:extent cx="5943600" cy="2809875"/>
            <wp:effectExtent l="0" t="0" r="0" b="0"/>
            <wp:docPr id="12017266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1726668" name="Picture 1201726668"/>
                    <pic:cNvPicPr/>
                  </pic:nvPicPr>
                  <pic:blipFill>
                    <a:blip xmlns:r="http://schemas.openxmlformats.org/officeDocument/2006/relationships" r:embed="rId5400544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7B7008" w:rsidP="4D7BB5B6" w:rsidRDefault="317B7008" w14:paraId="00FA0FB7" w14:textId="31104733">
      <w:pPr>
        <w:pStyle w:val="Normal"/>
      </w:pPr>
      <w:r w:rsidR="317B7008">
        <w:drawing>
          <wp:inline wp14:editId="469D2DB7" wp14:anchorId="2AB7E7FF">
            <wp:extent cx="5943600" cy="2809875"/>
            <wp:effectExtent l="0" t="0" r="0" b="0"/>
            <wp:docPr id="17293803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29380371" name="Picture 1729380371"/>
                    <pic:cNvPicPr/>
                  </pic:nvPicPr>
                  <pic:blipFill>
                    <a:blip xmlns:r="http://schemas.openxmlformats.org/officeDocument/2006/relationships" r:embed="rId7867519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5F97D2C1" w14:textId="458E6206">
      <w:pPr>
        <w:pStyle w:val="Normal"/>
      </w:pPr>
    </w:p>
    <w:p w:rsidR="4D7BB5B6" w:rsidP="4D7BB5B6" w:rsidRDefault="4D7BB5B6" w14:paraId="03BDE78B" w14:textId="3DE5542E">
      <w:pPr>
        <w:pStyle w:val="Normal"/>
      </w:pPr>
    </w:p>
    <w:p w:rsidR="4D7BB5B6" w:rsidP="4D7BB5B6" w:rsidRDefault="4D7BB5B6" w14:paraId="2E9917DF" w14:textId="5B5B70B4">
      <w:pPr>
        <w:pStyle w:val="Normal"/>
      </w:pPr>
    </w:p>
    <w:p w:rsidR="01B740E9" w:rsidP="4D7BB5B6" w:rsidRDefault="01B740E9" w14:paraId="1AB39107" w14:textId="07CDC452">
      <w:pPr>
        <w:pStyle w:val="Normal"/>
        <w:rPr>
          <w:b w:val="1"/>
          <w:bCs w:val="1"/>
        </w:rPr>
      </w:pPr>
      <w:r w:rsidRPr="4D7BB5B6" w:rsidR="01B740E9">
        <w:rPr>
          <w:b w:val="1"/>
          <w:bCs w:val="1"/>
        </w:rPr>
        <w:t>SQS:</w:t>
      </w:r>
    </w:p>
    <w:p w:rsidR="01B740E9" w:rsidP="4D7BB5B6" w:rsidRDefault="01B740E9" w14:paraId="469058BF" w14:textId="3937F603">
      <w:pPr>
        <w:pStyle w:val="Normal"/>
      </w:pPr>
      <w:r w:rsidR="01B740E9">
        <w:drawing>
          <wp:inline wp14:editId="73F62603" wp14:anchorId="3CA6B36C">
            <wp:extent cx="5943600" cy="2886075"/>
            <wp:effectExtent l="0" t="0" r="0" b="0"/>
            <wp:docPr id="16869789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6978926" name="Picture 1686978926"/>
                    <pic:cNvPicPr/>
                  </pic:nvPicPr>
                  <pic:blipFill>
                    <a:blip xmlns:r="http://schemas.openxmlformats.org/officeDocument/2006/relationships" r:embed="rId13978800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DA4332" w:rsidP="4D7BB5B6" w:rsidRDefault="51DA4332" w14:paraId="18A6F7DC" w14:textId="1429498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51DA4332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SQS offers two types of queues:</w:t>
      </w:r>
    </w:p>
    <w:p w:rsidR="51DA4332" w:rsidP="4D7BB5B6" w:rsidRDefault="51DA4332" w14:paraId="14889669" w14:textId="305CEAD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51DA4332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Standard Queues:</w:t>
      </w:r>
    </w:p>
    <w:p w:rsidR="51DA4332" w:rsidP="4D7BB5B6" w:rsidRDefault="51DA4332" w14:paraId="13612C36" w14:textId="04926514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51DA433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Support </w:t>
      </w:r>
      <w:r w:rsidRPr="4D7BB5B6" w:rsidR="51DA433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nearly unlimited</w:t>
      </w:r>
      <w:r w:rsidRPr="4D7BB5B6" w:rsidR="51DA433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throughput with </w:t>
      </w:r>
      <w:r w:rsidRPr="4D7BB5B6" w:rsidR="51DA433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 very high</w:t>
      </w:r>
      <w:r w:rsidRPr="4D7BB5B6" w:rsidR="51DA433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number of API calls per second</w:t>
      </w:r>
    </w:p>
    <w:p w:rsidR="51DA4332" w:rsidP="4D7BB5B6" w:rsidRDefault="51DA4332" w14:paraId="50266AB9" w14:textId="289ADE37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51DA433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Provide at-least-once delivery, meaning a message is delivered at least once, but occasionally more than one copy may be delivered</w:t>
      </w:r>
    </w:p>
    <w:p w:rsidR="51DA4332" w:rsidP="4D7BB5B6" w:rsidRDefault="51DA4332" w14:paraId="0D05652B" w14:textId="63A49A59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51DA433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Offer best-effort ordering, where messages might occasionally be delivered in a different order than they were sent</w:t>
      </w:r>
    </w:p>
    <w:p w:rsidR="51DA4332" w:rsidP="4D7BB5B6" w:rsidRDefault="51DA4332" w14:paraId="577E20A0" w14:textId="7CD80AAF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51DA433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Ideal for scenarios requiring high throughput and where occasional duplicate messages or out-of-order delivery is acceptable</w:t>
      </w:r>
    </w:p>
    <w:p w:rsidR="51DA4332" w:rsidP="4D7BB5B6" w:rsidRDefault="51DA4332" w14:paraId="161DE98D" w14:textId="7547C9C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51DA4332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FIFO Queues (First-In-First-Out):</w:t>
      </w:r>
    </w:p>
    <w:p w:rsidR="51DA4332" w:rsidP="4D7BB5B6" w:rsidRDefault="51DA4332" w14:paraId="0C5EBB35" w14:textId="60BCA752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51DA433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Guarantee that messages are processed exactly once in the exact order they are received</w:t>
      </w:r>
    </w:p>
    <w:p w:rsidR="51DA4332" w:rsidP="4D7BB5B6" w:rsidRDefault="51DA4332" w14:paraId="6BFA9A02" w14:textId="3A4AA575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51DA433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Support up to 300 transactions per second (TPS) per API action by default</w:t>
      </w:r>
    </w:p>
    <w:p w:rsidR="51DA4332" w:rsidP="4D7BB5B6" w:rsidRDefault="51DA4332" w14:paraId="7DAFE0EA" w14:textId="31BF8108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51DA433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With batching, can handle up to 3,000 messages per second</w:t>
      </w:r>
    </w:p>
    <w:p w:rsidR="51DA4332" w:rsidP="4D7BB5B6" w:rsidRDefault="51DA4332" w14:paraId="5C322341" w14:textId="381996DD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51DA433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High throughput mode is available for increased capacity</w:t>
      </w:r>
    </w:p>
    <w:p w:rsidR="51DA4332" w:rsidP="4D7BB5B6" w:rsidRDefault="51DA4332" w14:paraId="5832BAD0" w14:textId="4F7C37B4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</w:pPr>
      <w:r w:rsidRPr="4D7BB5B6" w:rsidR="51DA433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Queue names must end with the ".</w:t>
      </w:r>
      <w:r w:rsidRPr="4D7BB5B6" w:rsidR="51DA433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fifo</w:t>
      </w:r>
      <w:r w:rsidRPr="4D7BB5B6" w:rsidR="51DA433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" suffix</w:t>
      </w:r>
    </w:p>
    <w:p w:rsidR="51DA4332" w:rsidP="4D7BB5B6" w:rsidRDefault="51DA4332" w14:paraId="2C387C38" w14:textId="3FA4AB2E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51DA433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Best suited for applications requiring strict message ordering and exactly-once processing</w:t>
      </w:r>
    </w:p>
    <w:p w:rsidR="4D7BB5B6" w:rsidP="4D7BB5B6" w:rsidRDefault="4D7BB5B6" w14:paraId="6B81F488" w14:textId="17733C81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143FB5ED" w:rsidP="4D7BB5B6" w:rsidRDefault="143FB5ED" w14:paraId="22C92512" w14:textId="1A47E958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143FB5ED">
        <w:drawing>
          <wp:inline wp14:editId="01FFB3F6" wp14:anchorId="2B975AA1">
            <wp:extent cx="5943600" cy="3810000"/>
            <wp:effectExtent l="0" t="0" r="0" b="0"/>
            <wp:docPr id="11971082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97108267" name="Picture 1197108267"/>
                    <pic:cNvPicPr/>
                  </pic:nvPicPr>
                  <pic:blipFill>
                    <a:blip xmlns:r="http://schemas.openxmlformats.org/officeDocument/2006/relationships" r:embed="rId6104020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4C65403A" w14:textId="6147B4F5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6BC2E010" w:rsidP="4D7BB5B6" w:rsidRDefault="6BC2E010" w14:paraId="69859E46" w14:textId="4149E89D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6BC2E010">
        <w:drawing>
          <wp:inline wp14:editId="18BBBFE1" wp14:anchorId="1BE14929">
            <wp:extent cx="5943600" cy="3038475"/>
            <wp:effectExtent l="0" t="0" r="0" b="0"/>
            <wp:docPr id="7125545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2554553" name="Picture 712554553"/>
                    <pic:cNvPicPr/>
                  </pic:nvPicPr>
                  <pic:blipFill>
                    <a:blip xmlns:r="http://schemas.openxmlformats.org/officeDocument/2006/relationships" r:embed="rId4876609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360FCA3F" w14:textId="24E4E846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P="4D7BB5B6" w:rsidRDefault="4D7BB5B6" w14:paraId="1FFD01CF" w14:textId="03E4409C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P="4D7BB5B6" w:rsidRDefault="4D7BB5B6" w14:paraId="36CC2C92" w14:textId="1EF76995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52A457DA" w:rsidP="4D7BB5B6" w:rsidRDefault="52A457DA" w14:paraId="5C067E36" w14:textId="636E58A2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52A457DA">
        <w:drawing>
          <wp:inline wp14:editId="5C3D701C" wp14:anchorId="14671FD7">
            <wp:extent cx="5943600" cy="3114675"/>
            <wp:effectExtent l="0" t="0" r="0" b="0"/>
            <wp:docPr id="18049476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4947637" name="Picture 1804947637"/>
                    <pic:cNvPicPr/>
                  </pic:nvPicPr>
                  <pic:blipFill>
                    <a:blip xmlns:r="http://schemas.openxmlformats.org/officeDocument/2006/relationships" r:embed="rId8776875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74BC1D01" w14:textId="20440A5E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62BA359" w:rsidP="4D7BB5B6" w:rsidRDefault="762BA359" w14:paraId="169DC462" w14:textId="3235A78C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762BA359">
        <w:drawing>
          <wp:inline wp14:editId="41605245" wp14:anchorId="3A42DEDE">
            <wp:extent cx="5943600" cy="3114675"/>
            <wp:effectExtent l="0" t="0" r="0" b="0"/>
            <wp:docPr id="11461946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46194656" name="Picture 1146194656"/>
                    <pic:cNvPicPr/>
                  </pic:nvPicPr>
                  <pic:blipFill>
                    <a:blip xmlns:r="http://schemas.openxmlformats.org/officeDocument/2006/relationships" r:embed="rId13987303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0821F935" w14:textId="29E1F07F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0E491519" w:rsidP="4D7BB5B6" w:rsidRDefault="0E491519" w14:paraId="327EA66D" w14:textId="70BA5C5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0E491519">
        <w:drawing>
          <wp:inline wp14:editId="1EE6E51D" wp14:anchorId="3B8CD479">
            <wp:extent cx="5943600" cy="3114675"/>
            <wp:effectExtent l="0" t="0" r="0" b="0"/>
            <wp:docPr id="14856469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85646981" name="Picture 1485646981"/>
                    <pic:cNvPicPr/>
                  </pic:nvPicPr>
                  <pic:blipFill>
                    <a:blip xmlns:r="http://schemas.openxmlformats.org/officeDocument/2006/relationships" r:embed="rId3094299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6FDB02">
        <w:drawing>
          <wp:inline wp14:editId="354CB6DE" wp14:anchorId="5ACE7659">
            <wp:extent cx="5943600" cy="3114675"/>
            <wp:effectExtent l="0" t="0" r="0" b="0"/>
            <wp:docPr id="7905749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90574915" name="Picture 790574915"/>
                    <pic:cNvPicPr/>
                  </pic:nvPicPr>
                  <pic:blipFill>
                    <a:blip xmlns:r="http://schemas.openxmlformats.org/officeDocument/2006/relationships" r:embed="rId18114258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309F38B">
        <w:drawing>
          <wp:inline wp14:editId="2A588EE9" wp14:anchorId="5D2B8B2F">
            <wp:extent cx="5943600" cy="3114675"/>
            <wp:effectExtent l="0" t="0" r="0" b="0"/>
            <wp:docPr id="20837838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3783897" name="Picture 2083783897"/>
                    <pic:cNvPicPr/>
                  </pic:nvPicPr>
                  <pic:blipFill>
                    <a:blip xmlns:r="http://schemas.openxmlformats.org/officeDocument/2006/relationships" r:embed="rId2415598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02B8C7D3" w14:textId="33CB9CE4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2F58D590" w:rsidP="4D7BB5B6" w:rsidRDefault="2F58D590" w14:paraId="482E4778" w14:textId="14419BFC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2F58D590">
        <w:drawing>
          <wp:inline wp14:editId="14CE62B1" wp14:anchorId="603CAE33">
            <wp:extent cx="5924550" cy="3305175"/>
            <wp:effectExtent l="0" t="0" r="0" b="0"/>
            <wp:docPr id="17140077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4007749" name="Picture 1714007749"/>
                    <pic:cNvPicPr/>
                  </pic:nvPicPr>
                  <pic:blipFill>
                    <a:blip xmlns:r="http://schemas.openxmlformats.org/officeDocument/2006/relationships" r:embed="rId20535277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2EE039A1" w14:textId="0C0535A2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P="4D7BB5B6" w:rsidRDefault="4D7BB5B6" w14:paraId="72D0189C" w14:textId="28EA936E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P="4D7BB5B6" w:rsidRDefault="4D7BB5B6" w14:paraId="5C37C3A1" w14:textId="0D07A8E7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P="4D7BB5B6" w:rsidRDefault="4D7BB5B6" w14:paraId="4E9A9F48" w14:textId="1A0FB4B5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P="4D7BB5B6" w:rsidRDefault="4D7BB5B6" w14:paraId="310CBFB2" w14:textId="3CECC372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ook w:val="06A0" w:firstRow="1" w:lastRow="0" w:firstColumn="1" w:lastColumn="0" w:noHBand="1" w:noVBand="1"/>
      </w:tblPr>
      <w:tblGrid>
        <w:gridCol w:w="3465"/>
        <w:gridCol w:w="3165"/>
      </w:tblGrid>
      <w:tr w:rsidR="4D7BB5B6" w:rsidTr="4D7BB5B6" w14:paraId="7946338C">
        <w:trPr>
          <w:trHeight w:val="300"/>
        </w:trPr>
        <w:tc>
          <w:tcPr>
            <w:tcW w:w="3465" w:type="dxa"/>
            <w:tcMar/>
            <w:vAlign w:val="center"/>
          </w:tcPr>
          <w:p w:rsidR="4D7BB5B6" w:rsidP="4D7BB5B6" w:rsidRDefault="4D7BB5B6" w14:paraId="18F06755" w14:textId="7744DC26">
            <w:pPr>
              <w:spacing w:before="0" w:beforeAutospacing="off" w:after="0" w:afterAutospacing="off"/>
              <w:jc w:val="center"/>
            </w:pPr>
            <w:r w:rsidRPr="4D7BB5B6" w:rsidR="4D7BB5B6">
              <w:rPr>
                <w:b w:val="1"/>
                <w:bCs w:val="1"/>
              </w:rPr>
              <w:t>Setting</w:t>
            </w:r>
          </w:p>
        </w:tc>
        <w:tc>
          <w:tcPr>
            <w:tcW w:w="3165" w:type="dxa"/>
            <w:tcMar/>
            <w:vAlign w:val="center"/>
          </w:tcPr>
          <w:p w:rsidR="4D7BB5B6" w:rsidP="4D7BB5B6" w:rsidRDefault="4D7BB5B6" w14:paraId="7F02FE46" w14:textId="4CA65A69">
            <w:pPr>
              <w:spacing w:before="0" w:beforeAutospacing="off" w:after="0" w:afterAutospacing="off"/>
              <w:jc w:val="center"/>
            </w:pPr>
            <w:r w:rsidRPr="4D7BB5B6" w:rsidR="4D7BB5B6">
              <w:rPr>
                <w:b w:val="1"/>
                <w:bCs w:val="1"/>
              </w:rPr>
              <w:t>Purpose</w:t>
            </w:r>
          </w:p>
        </w:tc>
      </w:tr>
      <w:tr w:rsidR="4D7BB5B6" w:rsidTr="4D7BB5B6" w14:paraId="00C74F6E">
        <w:trPr>
          <w:trHeight w:val="300"/>
        </w:trPr>
        <w:tc>
          <w:tcPr>
            <w:tcW w:w="3465" w:type="dxa"/>
            <w:tcMar/>
            <w:vAlign w:val="center"/>
          </w:tcPr>
          <w:p w:rsidR="4D7BB5B6" w:rsidP="4D7BB5B6" w:rsidRDefault="4D7BB5B6" w14:paraId="793D64E1" w14:textId="45368744">
            <w:pPr>
              <w:spacing w:before="0" w:beforeAutospacing="off" w:after="0" w:afterAutospacing="off"/>
            </w:pPr>
            <w:r w:rsidR="4D7BB5B6">
              <w:rPr/>
              <w:t>Visibility Timeout</w:t>
            </w:r>
          </w:p>
        </w:tc>
        <w:tc>
          <w:tcPr>
            <w:tcW w:w="3165" w:type="dxa"/>
            <w:tcMar/>
            <w:vAlign w:val="center"/>
          </w:tcPr>
          <w:p w:rsidR="4D7BB5B6" w:rsidP="4D7BB5B6" w:rsidRDefault="4D7BB5B6" w14:paraId="56646BF1" w14:textId="09218099">
            <w:pPr>
              <w:spacing w:before="0" w:beforeAutospacing="off" w:after="0" w:afterAutospacing="off"/>
            </w:pPr>
            <w:r w:rsidR="4D7BB5B6">
              <w:rPr/>
              <w:t>Prevent parallel processing</w:t>
            </w:r>
          </w:p>
        </w:tc>
      </w:tr>
      <w:tr w:rsidR="4D7BB5B6" w:rsidTr="4D7BB5B6" w14:paraId="19988FC1">
        <w:trPr>
          <w:trHeight w:val="300"/>
        </w:trPr>
        <w:tc>
          <w:tcPr>
            <w:tcW w:w="3465" w:type="dxa"/>
            <w:tcMar/>
            <w:vAlign w:val="center"/>
          </w:tcPr>
          <w:p w:rsidR="4D7BB5B6" w:rsidP="4D7BB5B6" w:rsidRDefault="4D7BB5B6" w14:paraId="019CB0D1" w14:textId="76D09106">
            <w:pPr>
              <w:spacing w:before="0" w:beforeAutospacing="off" w:after="0" w:afterAutospacing="off"/>
            </w:pPr>
            <w:r w:rsidR="4D7BB5B6">
              <w:rPr/>
              <w:t>Retention Period</w:t>
            </w:r>
          </w:p>
        </w:tc>
        <w:tc>
          <w:tcPr>
            <w:tcW w:w="3165" w:type="dxa"/>
            <w:tcMar/>
            <w:vAlign w:val="center"/>
          </w:tcPr>
          <w:p w:rsidR="4D7BB5B6" w:rsidP="4D7BB5B6" w:rsidRDefault="4D7BB5B6" w14:paraId="7F5065A3" w14:textId="39509973">
            <w:pPr>
              <w:spacing w:before="0" w:beforeAutospacing="off" w:after="0" w:afterAutospacing="off"/>
            </w:pPr>
            <w:r w:rsidR="4D7BB5B6">
              <w:rPr/>
              <w:t>How long messages live</w:t>
            </w:r>
          </w:p>
        </w:tc>
      </w:tr>
      <w:tr w:rsidR="4D7BB5B6" w:rsidTr="4D7BB5B6" w14:paraId="1B7F1D05">
        <w:trPr>
          <w:trHeight w:val="300"/>
        </w:trPr>
        <w:tc>
          <w:tcPr>
            <w:tcW w:w="3465" w:type="dxa"/>
            <w:tcMar/>
            <w:vAlign w:val="center"/>
          </w:tcPr>
          <w:p w:rsidR="4D7BB5B6" w:rsidP="4D7BB5B6" w:rsidRDefault="4D7BB5B6" w14:paraId="09291C75" w14:textId="5BE500D4">
            <w:pPr>
              <w:spacing w:before="0" w:beforeAutospacing="off" w:after="0" w:afterAutospacing="off"/>
            </w:pPr>
            <w:r w:rsidR="4D7BB5B6">
              <w:rPr/>
              <w:t>Delivery Delay</w:t>
            </w:r>
          </w:p>
        </w:tc>
        <w:tc>
          <w:tcPr>
            <w:tcW w:w="3165" w:type="dxa"/>
            <w:tcMar/>
            <w:vAlign w:val="center"/>
          </w:tcPr>
          <w:p w:rsidR="4D7BB5B6" w:rsidP="4D7BB5B6" w:rsidRDefault="4D7BB5B6" w14:paraId="7A030713" w14:textId="6882BA95">
            <w:pPr>
              <w:spacing w:before="0" w:beforeAutospacing="off" w:after="0" w:afterAutospacing="off"/>
            </w:pPr>
            <w:r w:rsidR="4D7BB5B6">
              <w:rPr/>
              <w:t>Delay before first visibility</w:t>
            </w:r>
          </w:p>
        </w:tc>
      </w:tr>
      <w:tr w:rsidR="4D7BB5B6" w:rsidTr="4D7BB5B6" w14:paraId="567F42A9">
        <w:trPr>
          <w:trHeight w:val="300"/>
        </w:trPr>
        <w:tc>
          <w:tcPr>
            <w:tcW w:w="3465" w:type="dxa"/>
            <w:tcMar/>
            <w:vAlign w:val="center"/>
          </w:tcPr>
          <w:p w:rsidR="4D7BB5B6" w:rsidP="4D7BB5B6" w:rsidRDefault="4D7BB5B6" w14:paraId="5CC4836A" w14:textId="133DA473">
            <w:pPr>
              <w:spacing w:before="0" w:beforeAutospacing="off" w:after="0" w:afterAutospacing="off"/>
            </w:pPr>
            <w:r w:rsidR="4D7BB5B6">
              <w:rPr/>
              <w:t>Max Message Size</w:t>
            </w:r>
          </w:p>
        </w:tc>
        <w:tc>
          <w:tcPr>
            <w:tcW w:w="3165" w:type="dxa"/>
            <w:tcMar/>
            <w:vAlign w:val="center"/>
          </w:tcPr>
          <w:p w:rsidR="4D7BB5B6" w:rsidP="4D7BB5B6" w:rsidRDefault="4D7BB5B6" w14:paraId="4D234779" w14:textId="2B87F61B">
            <w:pPr>
              <w:spacing w:before="0" w:beforeAutospacing="off" w:after="0" w:afterAutospacing="off"/>
            </w:pPr>
            <w:r w:rsidR="4D7BB5B6">
              <w:rPr/>
              <w:t>Payload limit</w:t>
            </w:r>
          </w:p>
        </w:tc>
      </w:tr>
      <w:tr w:rsidR="4D7BB5B6" w:rsidTr="4D7BB5B6" w14:paraId="6DDE3F41">
        <w:trPr>
          <w:trHeight w:val="315"/>
        </w:trPr>
        <w:tc>
          <w:tcPr>
            <w:tcW w:w="3465" w:type="dxa"/>
            <w:tcMar/>
            <w:vAlign w:val="center"/>
          </w:tcPr>
          <w:p w:rsidR="4D7BB5B6" w:rsidP="4D7BB5B6" w:rsidRDefault="4D7BB5B6" w14:paraId="025DACC4" w14:textId="0290CCE3">
            <w:pPr>
              <w:spacing w:before="0" w:beforeAutospacing="off" w:after="0" w:afterAutospacing="off"/>
            </w:pPr>
            <w:r w:rsidR="4D7BB5B6">
              <w:rPr/>
              <w:t>Receive Wait Time</w:t>
            </w:r>
          </w:p>
        </w:tc>
        <w:tc>
          <w:tcPr>
            <w:tcW w:w="3165" w:type="dxa"/>
            <w:tcMar/>
            <w:vAlign w:val="center"/>
          </w:tcPr>
          <w:p w:rsidR="4D7BB5B6" w:rsidP="4D7BB5B6" w:rsidRDefault="4D7BB5B6" w14:paraId="51409684" w14:textId="2270D3D2">
            <w:pPr>
              <w:spacing w:before="0" w:beforeAutospacing="off" w:after="0" w:afterAutospacing="off"/>
            </w:pPr>
            <w:r w:rsidR="4D7BB5B6">
              <w:rPr/>
              <w:t>Long vs short polling</w:t>
            </w:r>
          </w:p>
        </w:tc>
      </w:tr>
    </w:tbl>
    <w:p w:rsidR="4D7BB5B6" w:rsidP="4D7BB5B6" w:rsidRDefault="4D7BB5B6" w14:paraId="48B6D1B7" w14:textId="4BBDEC4C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18C4B4FF" w:rsidP="4D7BB5B6" w:rsidRDefault="18C4B4FF" w14:paraId="40480E02" w14:textId="2A12EB9E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18C4B4FF">
        <w:drawing>
          <wp:inline wp14:editId="533C2228" wp14:anchorId="40BB1DE8">
            <wp:extent cx="5943600" cy="3400425"/>
            <wp:effectExtent l="0" t="0" r="0" b="0"/>
            <wp:docPr id="4023037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02303787" name="Picture 402303787"/>
                    <pic:cNvPicPr/>
                  </pic:nvPicPr>
                  <pic:blipFill>
                    <a:blip xmlns:r="http://schemas.openxmlformats.org/officeDocument/2006/relationships" r:embed="rId1235911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1718CDB4" w14:textId="5587362A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1BFA7D32" w:rsidP="4D7BB5B6" w:rsidRDefault="1BFA7D32" w14:paraId="07610397" w14:textId="202000B0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1BFA7D32">
        <w:drawing>
          <wp:inline wp14:editId="7DADD3F7" wp14:anchorId="12A8A633">
            <wp:extent cx="5943600" cy="3086100"/>
            <wp:effectExtent l="0" t="0" r="0" b="0"/>
            <wp:docPr id="20281274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8127440" name="Picture 2028127440"/>
                    <pic:cNvPicPr/>
                  </pic:nvPicPr>
                  <pic:blipFill>
                    <a:blip xmlns:r="http://schemas.openxmlformats.org/officeDocument/2006/relationships" r:embed="rId427126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003DD059" w14:textId="5BAEB42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3D1813E2" w:rsidP="4D7BB5B6" w:rsidRDefault="3D1813E2" w14:paraId="2AD4FAF6" w14:textId="64067A40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3D1813E2">
        <w:drawing>
          <wp:inline wp14:editId="24629B9A" wp14:anchorId="457ED9C0">
            <wp:extent cx="5943600" cy="3086100"/>
            <wp:effectExtent l="0" t="0" r="0" b="0"/>
            <wp:docPr id="9958437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95843780" name="Picture 995843780"/>
                    <pic:cNvPicPr/>
                  </pic:nvPicPr>
                  <pic:blipFill>
                    <a:blip xmlns:r="http://schemas.openxmlformats.org/officeDocument/2006/relationships" r:embed="rId139206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77B2E192" w14:textId="3EC0BB9D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17EBFED8" w:rsidP="4D7BB5B6" w:rsidRDefault="17EBFED8" w14:paraId="3110E525" w14:textId="5BE81C9D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17EBFED8">
        <w:drawing>
          <wp:inline wp14:editId="6F996B94" wp14:anchorId="4C424BAC">
            <wp:extent cx="5943600" cy="3086100"/>
            <wp:effectExtent l="0" t="0" r="0" b="0"/>
            <wp:docPr id="13669131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6913187" name="Picture 1366913187"/>
                    <pic:cNvPicPr/>
                  </pic:nvPicPr>
                  <pic:blipFill>
                    <a:blip xmlns:r="http://schemas.openxmlformats.org/officeDocument/2006/relationships" r:embed="rId20255256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586E2911" w14:textId="324906FC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2D791CB3" w:rsidP="4D7BB5B6" w:rsidRDefault="2D791CB3" w14:paraId="21B4CF1C" w14:textId="28AA98B2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2D791CB3">
        <w:drawing>
          <wp:inline wp14:editId="4D0CF230" wp14:anchorId="4C955467">
            <wp:extent cx="5943600" cy="3086100"/>
            <wp:effectExtent l="0" t="0" r="0" b="0"/>
            <wp:docPr id="20654120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65412052" name="Picture 2065412052"/>
                    <pic:cNvPicPr/>
                  </pic:nvPicPr>
                  <pic:blipFill>
                    <a:blip xmlns:r="http://schemas.openxmlformats.org/officeDocument/2006/relationships" r:embed="rId1123480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53BAE2E3" w14:textId="381B4EB6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33FBD100" w:rsidP="4D7BB5B6" w:rsidRDefault="33FBD100" w14:paraId="48413C82" w14:textId="7C8CB28B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33FBD100">
        <w:drawing>
          <wp:inline wp14:editId="21DA7B2B" wp14:anchorId="4BD0F706">
            <wp:extent cx="5943600" cy="2828925"/>
            <wp:effectExtent l="0" t="0" r="0" b="0"/>
            <wp:docPr id="15994184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9418430" name="Picture 1599418430"/>
                    <pic:cNvPicPr/>
                  </pic:nvPicPr>
                  <pic:blipFill>
                    <a:blip xmlns:r="http://schemas.openxmlformats.org/officeDocument/2006/relationships" r:embed="rId17162603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FBD100" w:rsidP="4D7BB5B6" w:rsidRDefault="33FBD100" w14:paraId="265FD8E4" w14:textId="79B1A76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33FBD100">
        <w:drawing>
          <wp:inline wp14:editId="18FF448F" wp14:anchorId="56E5E631">
            <wp:extent cx="5943600" cy="2828925"/>
            <wp:effectExtent l="0" t="0" r="0" b="0"/>
            <wp:docPr id="10046945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4694586" name="Picture 1004694586"/>
                    <pic:cNvPicPr/>
                  </pic:nvPicPr>
                  <pic:blipFill>
                    <a:blip xmlns:r="http://schemas.openxmlformats.org/officeDocument/2006/relationships" r:embed="rId1940259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2FEC3630" w14:textId="4BA95317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P="4D7BB5B6" w:rsidRDefault="4D7BB5B6" w14:paraId="47F11599" w14:textId="75152895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P="4D7BB5B6" w:rsidRDefault="4D7BB5B6" w14:paraId="53AFF524" w14:textId="1A44BD98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P="4D7BB5B6" w:rsidRDefault="4D7BB5B6" w14:paraId="1BA183D7" w14:textId="6C8E38CD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P="4D7BB5B6" w:rsidRDefault="4D7BB5B6" w14:paraId="6540A143" w14:textId="720713D3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P="4D7BB5B6" w:rsidRDefault="4D7BB5B6" w14:paraId="158C1007" w14:textId="668F63AC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P="4D7BB5B6" w:rsidRDefault="4D7BB5B6" w14:paraId="2DFC4849" w14:textId="34B12F2C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P="4D7BB5B6" w:rsidRDefault="4D7BB5B6" w14:paraId="7ED4E999" w14:textId="6981E58B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b w:val="1"/>
          <w:bCs w:val="1"/>
          <w:sz w:val="32"/>
          <w:szCs w:val="32"/>
        </w:rPr>
      </w:pPr>
    </w:p>
    <w:p w:rsidR="4D7BB5B6" w:rsidP="4D7BB5B6" w:rsidRDefault="4D7BB5B6" w14:paraId="795EE61C" w14:textId="7D7BD9C9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b w:val="1"/>
          <w:bCs w:val="1"/>
          <w:sz w:val="32"/>
          <w:szCs w:val="32"/>
        </w:rPr>
      </w:pPr>
    </w:p>
    <w:p w:rsidR="16B42600" w:rsidP="4D7BB5B6" w:rsidRDefault="16B42600" w14:paraId="644FF418" w14:textId="365D80D7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b w:val="1"/>
          <w:bCs w:val="1"/>
          <w:sz w:val="32"/>
          <w:szCs w:val="32"/>
        </w:rPr>
      </w:pPr>
      <w:r w:rsidRPr="4D7BB5B6" w:rsidR="16B42600">
        <w:rPr>
          <w:b w:val="1"/>
          <w:bCs w:val="1"/>
          <w:sz w:val="32"/>
          <w:szCs w:val="32"/>
        </w:rPr>
        <w:t>SNS:</w:t>
      </w:r>
    </w:p>
    <w:p w:rsidR="54EB8430" w:rsidP="4D7BB5B6" w:rsidRDefault="54EB8430" w14:paraId="1EC7AE75" w14:textId="5813FADB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54EB8430">
        <w:drawing>
          <wp:inline wp14:editId="03E5AC54" wp14:anchorId="3196D89C">
            <wp:extent cx="5943600" cy="3276600"/>
            <wp:effectExtent l="0" t="0" r="0" b="0"/>
            <wp:docPr id="9432292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3229240" name="Picture 943229240"/>
                    <pic:cNvPicPr/>
                  </pic:nvPicPr>
                  <pic:blipFill>
                    <a:blip xmlns:r="http://schemas.openxmlformats.org/officeDocument/2006/relationships" r:embed="rId15447754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BDD0A7" w:rsidP="4D7BB5B6" w:rsidRDefault="0CBDD0A7" w14:paraId="0468EDFB" w14:textId="5D4AF27C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0CBDD0A7">
        <w:drawing>
          <wp:inline wp14:editId="71643353" wp14:anchorId="7A592BB5">
            <wp:extent cx="5943600" cy="3276600"/>
            <wp:effectExtent l="0" t="0" r="0" b="0"/>
            <wp:docPr id="10138509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3850984" name="Picture 1013850984"/>
                    <pic:cNvPicPr/>
                  </pic:nvPicPr>
                  <pic:blipFill>
                    <a:blip xmlns:r="http://schemas.openxmlformats.org/officeDocument/2006/relationships" r:embed="rId17985016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5DF7BFCF" w14:textId="64AEE8B2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P="4D7BB5B6" w:rsidRDefault="4D7BB5B6" w14:paraId="33D1C9E6" w14:textId="60015D18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P="4D7BB5B6" w:rsidRDefault="4D7BB5B6" w14:paraId="4CA4B37D" w14:textId="423B4EA7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P="4D7BB5B6" w:rsidRDefault="4D7BB5B6" w14:paraId="53927281" w14:textId="44F2E373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3F6A99AC" w:rsidP="4D7BB5B6" w:rsidRDefault="3F6A99AC" w14:paraId="6073C9E8" w14:textId="068C280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3F6A99AC">
        <w:drawing>
          <wp:inline wp14:editId="614FF2A3" wp14:anchorId="71C607DF">
            <wp:extent cx="5943600" cy="3276600"/>
            <wp:effectExtent l="0" t="0" r="0" b="0"/>
            <wp:docPr id="17498336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9833602" name="Picture 1749833602"/>
                    <pic:cNvPicPr/>
                  </pic:nvPicPr>
                  <pic:blipFill>
                    <a:blip xmlns:r="http://schemas.openxmlformats.org/officeDocument/2006/relationships" r:embed="rId3134244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1A5CF3C4" w14:textId="6D51B827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57FAAED5" w:rsidP="4D7BB5B6" w:rsidRDefault="57FAAED5" w14:paraId="3F0DA2D0" w14:textId="092CDFC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57FAAED5">
        <w:drawing>
          <wp:inline wp14:editId="771FEC01" wp14:anchorId="37C76706">
            <wp:extent cx="5943600" cy="3276600"/>
            <wp:effectExtent l="0" t="0" r="0" b="0"/>
            <wp:docPr id="13441486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4148629" name="Picture 1344148629"/>
                    <pic:cNvPicPr/>
                  </pic:nvPicPr>
                  <pic:blipFill>
                    <a:blip xmlns:r="http://schemas.openxmlformats.org/officeDocument/2006/relationships" r:embed="rId9773385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008D18A2" w14:textId="4F4DDD2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5E765D8C" w:rsidP="4D7BB5B6" w:rsidRDefault="5E765D8C" w14:paraId="637463C7" w14:textId="62D7237D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5E765D8C">
        <w:drawing>
          <wp:inline wp14:editId="1D47B692" wp14:anchorId="58BCAE1B">
            <wp:extent cx="5943600" cy="3276600"/>
            <wp:effectExtent l="0" t="0" r="0" b="0"/>
            <wp:docPr id="18132631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3263136" name="Picture 1813263136"/>
                    <pic:cNvPicPr/>
                  </pic:nvPicPr>
                  <pic:blipFill>
                    <a:blip xmlns:r="http://schemas.openxmlformats.org/officeDocument/2006/relationships" r:embed="rId1116049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0E98525F" w14:textId="0A59472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612308CE" w:rsidP="4D7BB5B6" w:rsidRDefault="612308CE" w14:paraId="7305CDED" w14:textId="2475EA0A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612308CE">
        <w:drawing>
          <wp:inline wp14:editId="1087DD04" wp14:anchorId="021051A3">
            <wp:extent cx="5943600" cy="3038475"/>
            <wp:effectExtent l="0" t="0" r="0" b="0"/>
            <wp:docPr id="4838254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3825443" name="Picture 483825443"/>
                    <pic:cNvPicPr/>
                  </pic:nvPicPr>
                  <pic:blipFill>
                    <a:blip xmlns:r="http://schemas.openxmlformats.org/officeDocument/2006/relationships" r:embed="rId20115628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5068AF3C" w14:textId="6E4D7407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612308CE" w:rsidP="4D7BB5B6" w:rsidRDefault="612308CE" w14:paraId="4B630C39" w14:textId="54822DF4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612308CE">
        <w:drawing>
          <wp:inline wp14:editId="05A22AF2" wp14:anchorId="01E492C4">
            <wp:extent cx="5943600" cy="3267075"/>
            <wp:effectExtent l="0" t="0" r="0" b="0"/>
            <wp:docPr id="17867148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86714880" name="Picture 1786714880"/>
                    <pic:cNvPicPr/>
                  </pic:nvPicPr>
                  <pic:blipFill>
                    <a:blip xmlns:r="http://schemas.openxmlformats.org/officeDocument/2006/relationships" r:embed="rId11249723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638A8C68" w14:textId="23890296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612308CE" w:rsidP="4D7BB5B6" w:rsidRDefault="612308CE" w14:paraId="128FB74D" w14:textId="2E7CA227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612308CE">
        <w:drawing>
          <wp:inline wp14:editId="03290FDE" wp14:anchorId="24E34DE3">
            <wp:extent cx="5943600" cy="2990850"/>
            <wp:effectExtent l="0" t="0" r="0" b="0"/>
            <wp:docPr id="15852423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85242390" name="Picture 1585242390"/>
                    <pic:cNvPicPr/>
                  </pic:nvPicPr>
                  <pic:blipFill>
                    <a:blip xmlns:r="http://schemas.openxmlformats.org/officeDocument/2006/relationships" r:embed="rId13398390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0B9F8645" w14:textId="64DDF6E5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BBD52C2" w:rsidP="4D7BB5B6" w:rsidRDefault="4BBD52C2" w14:paraId="375C2758" w14:textId="644F10F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4BBD52C2">
        <w:drawing>
          <wp:inline wp14:editId="6CB09A9B" wp14:anchorId="6AA4A523">
            <wp:extent cx="5943600" cy="3562350"/>
            <wp:effectExtent l="0" t="0" r="0" b="0"/>
            <wp:docPr id="16704239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70423924" name="Picture 1670423924"/>
                    <pic:cNvPicPr/>
                  </pic:nvPicPr>
                  <pic:blipFill>
                    <a:blip xmlns:r="http://schemas.openxmlformats.org/officeDocument/2006/relationships" r:embed="rId5049307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1F31CE08" w14:textId="322A16CF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P="4D7BB5B6" w:rsidRDefault="4D7BB5B6" w14:paraId="3B1B870C" w14:textId="6B000B7D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695DB974" w:rsidP="4D7BB5B6" w:rsidRDefault="695DB974" w14:paraId="7FDE0814" w14:textId="40B6CE88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b w:val="1"/>
          <w:bCs w:val="1"/>
        </w:rPr>
      </w:pPr>
      <w:r w:rsidRPr="4D7BB5B6" w:rsidR="695DB974">
        <w:rPr>
          <w:b w:val="1"/>
          <w:bCs w:val="1"/>
        </w:rPr>
        <w:t>KINESIS DATA STREAMS:</w:t>
      </w:r>
    </w:p>
    <w:p w:rsidR="695DB974" w:rsidP="4D7BB5B6" w:rsidRDefault="695DB974" w14:paraId="411AA95D" w14:textId="6B623C75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695DB974">
        <w:drawing>
          <wp:inline wp14:editId="558D222C" wp14:anchorId="03FEC40D">
            <wp:extent cx="5943600" cy="3171825"/>
            <wp:effectExtent l="0" t="0" r="0" b="0"/>
            <wp:docPr id="16532197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53219754" name="Picture 1653219754"/>
                    <pic:cNvPicPr/>
                  </pic:nvPicPr>
                  <pic:blipFill>
                    <a:blip xmlns:r="http://schemas.openxmlformats.org/officeDocument/2006/relationships" r:embed="rId14169151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74AC9811" w14:textId="4B281986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0D3C558" w:rsidP="4D7BB5B6" w:rsidRDefault="70D3C558" w14:paraId="7559A270" w14:textId="2F3180F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70D3C558">
        <w:drawing>
          <wp:inline wp14:editId="2B34CD79" wp14:anchorId="2DE75111">
            <wp:extent cx="5943600" cy="3171825"/>
            <wp:effectExtent l="0" t="0" r="0" b="0"/>
            <wp:docPr id="11869026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6902605" name="Picture 1186902605"/>
                    <pic:cNvPicPr/>
                  </pic:nvPicPr>
                  <pic:blipFill>
                    <a:blip xmlns:r="http://schemas.openxmlformats.org/officeDocument/2006/relationships" r:embed="rId7227184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295A37C7" w14:textId="2841F279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63657719" w:rsidP="4D7BB5B6" w:rsidRDefault="63657719" w14:paraId="575F9FAC" w14:textId="18161754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63657719">
        <w:drawing>
          <wp:inline wp14:editId="27B7BB1E" wp14:anchorId="77D24E84">
            <wp:extent cx="5943600" cy="1876425"/>
            <wp:effectExtent l="0" t="0" r="0" b="0"/>
            <wp:docPr id="10359060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5906056" name="Picture 1035906056"/>
                    <pic:cNvPicPr/>
                  </pic:nvPicPr>
                  <pic:blipFill>
                    <a:blip xmlns:r="http://schemas.openxmlformats.org/officeDocument/2006/relationships" r:embed="rId16033979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1FDF9936" w14:textId="37605155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543A379E" w:rsidP="4D7BB5B6" w:rsidRDefault="543A379E" w14:paraId="3E001597" w14:textId="22ADAFDF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543A379E">
        <w:drawing>
          <wp:inline wp14:editId="69EB0CC4" wp14:anchorId="1E42DC41">
            <wp:extent cx="5943600" cy="2581275"/>
            <wp:effectExtent l="0" t="0" r="0" b="0"/>
            <wp:docPr id="2103327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0332730" name="Picture 210332730"/>
                    <pic:cNvPicPr/>
                  </pic:nvPicPr>
                  <pic:blipFill>
                    <a:blip xmlns:r="http://schemas.openxmlformats.org/officeDocument/2006/relationships" r:embed="rId10870586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4859F7" w:rsidP="4D7BB5B6" w:rsidRDefault="3B4859F7" w14:paraId="65AC3A44" w14:textId="5D50514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3B4859F7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Fan-out</w:t>
      </w:r>
      <w:r w:rsidRPr="4D7BB5B6" w:rsidR="3B4859F7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4D7BB5B6" w:rsidR="3B4859F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is a messaging pattern where a single message published to an SNS topic is distributed to multiple SQS queues simultaneously, enabling parallel, asynchronous processing.</w:t>
      </w:r>
    </w:p>
    <w:p w:rsidR="3B4859F7" w:rsidP="4D7BB5B6" w:rsidRDefault="3B4859F7" w14:paraId="1CB79023" w14:textId="01D9FE3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3B4859F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How it works:</w:t>
      </w:r>
    </w:p>
    <w:p w:rsidR="3B4859F7" w:rsidP="4D7BB5B6" w:rsidRDefault="3B4859F7" w14:paraId="33158FC1" w14:textId="3289A21B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3B4859F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 message is published to an SNS topic</w:t>
      </w:r>
    </w:p>
    <w:p w:rsidR="3B4859F7" w:rsidP="4D7BB5B6" w:rsidRDefault="3B4859F7" w14:paraId="73B39F6E" w14:textId="6EA8555E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3B4859F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Multiple SQS queues subscribe to that topic</w:t>
      </w:r>
    </w:p>
    <w:p w:rsidR="3B4859F7" w:rsidP="4D7BB5B6" w:rsidRDefault="3B4859F7" w14:paraId="7FACC484" w14:textId="6C77ABD4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3B4859F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Each subscribed queue receives an identical copy of the message</w:t>
      </w:r>
    </w:p>
    <w:p w:rsidR="3B4859F7" w:rsidP="4D7BB5B6" w:rsidRDefault="3B4859F7" w14:paraId="7A013712" w14:textId="622C808E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3B4859F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Independent processes read from each queue and process the message in parallel</w:t>
      </w:r>
    </w:p>
    <w:p w:rsidR="3B4859F7" w:rsidP="4D7BB5B6" w:rsidRDefault="3B4859F7" w14:paraId="2511B7BF" w14:textId="1D1753D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3B4859F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Example - Image Processing:</w:t>
      </w:r>
      <w:r w:rsidRPr="4D7BB5B6" w:rsidR="3B4859F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When a new image is uploaded:</w:t>
      </w:r>
    </w:p>
    <w:p w:rsidR="3B4859F7" w:rsidP="4D7BB5B6" w:rsidRDefault="3B4859F7" w14:paraId="7A3C043F" w14:textId="30DE959E">
      <w:pPr>
        <w:pStyle w:val="ListParagraph"/>
        <w:numPr>
          <w:ilvl w:val="0"/>
          <w:numId w:val="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3B4859F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 message is published to an SNS topic</w:t>
      </w:r>
    </w:p>
    <w:p w:rsidR="3B4859F7" w:rsidP="4D7BB5B6" w:rsidRDefault="3B4859F7" w14:paraId="244CE793" w14:textId="5E4A8399">
      <w:pPr>
        <w:pStyle w:val="ListParagraph"/>
        <w:numPr>
          <w:ilvl w:val="0"/>
          <w:numId w:val="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3B4859F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Multiple SQS queues subscribed to the topic each receive the message</w:t>
      </w:r>
    </w:p>
    <w:p w:rsidR="3B4859F7" w:rsidP="4D7BB5B6" w:rsidRDefault="3B4859F7" w14:paraId="7A2B17DA" w14:textId="2B27791F">
      <w:pPr>
        <w:pStyle w:val="ListParagraph"/>
        <w:numPr>
          <w:ilvl w:val="0"/>
          <w:numId w:val="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3B4859F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Different processes work in parallel:</w:t>
      </w:r>
    </w:p>
    <w:p w:rsidR="3B4859F7" w:rsidP="4D7BB5B6" w:rsidRDefault="3B4859F7" w14:paraId="36079C4F" w14:textId="0D8F415F">
      <w:pPr>
        <w:pStyle w:val="ListParagraph"/>
        <w:numPr>
          <w:ilvl w:val="1"/>
          <w:numId w:val="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3B4859F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One queue handles thumbnail generation</w:t>
      </w:r>
    </w:p>
    <w:p w:rsidR="3B4859F7" w:rsidP="4D7BB5B6" w:rsidRDefault="3B4859F7" w14:paraId="6BF0A824" w14:textId="22A03B52">
      <w:pPr>
        <w:pStyle w:val="ListParagraph"/>
        <w:numPr>
          <w:ilvl w:val="1"/>
          <w:numId w:val="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3B4859F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Another performs image recognition</w:t>
      </w:r>
    </w:p>
    <w:p w:rsidR="3B4859F7" w:rsidP="4D7BB5B6" w:rsidRDefault="3B4859F7" w14:paraId="1E164F2F" w14:textId="28E71BF6">
      <w:pPr>
        <w:pStyle w:val="ListParagraph"/>
        <w:numPr>
          <w:ilvl w:val="1"/>
          <w:numId w:val="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3B4859F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 third stores metadata</w:t>
      </w:r>
    </w:p>
    <w:p w:rsidR="4D7BB5B6" w:rsidP="4D7BB5B6" w:rsidRDefault="4D7BB5B6" w14:paraId="58311313" w14:textId="4FA7C57B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7A1F5694" w:rsidP="4D7BB5B6" w:rsidRDefault="7A1F5694" w14:paraId="103C3CD1" w14:textId="59776DC3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7A1F5694">
        <w:drawing>
          <wp:inline wp14:editId="7E72FF07" wp14:anchorId="47999BC2">
            <wp:extent cx="5943600" cy="3267075"/>
            <wp:effectExtent l="0" t="0" r="0" b="0"/>
            <wp:docPr id="9855011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5501167" name="Picture 985501167"/>
                    <pic:cNvPicPr/>
                  </pic:nvPicPr>
                  <pic:blipFill>
                    <a:blip xmlns:r="http://schemas.openxmlformats.org/officeDocument/2006/relationships" r:embed="rId20764918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77DC6085" w14:textId="575243B5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021BAEC7" w:rsidP="4D7BB5B6" w:rsidRDefault="021BAEC7" w14:paraId="17BF755C" w14:textId="1F9269FB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021BAEC7">
        <w:drawing>
          <wp:inline wp14:editId="4EED4F3A" wp14:anchorId="10F1377E">
            <wp:extent cx="5943600" cy="3143250"/>
            <wp:effectExtent l="0" t="0" r="0" b="0"/>
            <wp:docPr id="7612317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1231797" name="Picture 761231797"/>
                    <pic:cNvPicPr/>
                  </pic:nvPicPr>
                  <pic:blipFill>
                    <a:blip xmlns:r="http://schemas.openxmlformats.org/officeDocument/2006/relationships" r:embed="rId1391030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5CBBD5" w:rsidP="4D7BB5B6" w:rsidRDefault="125CBBD5" w14:paraId="5B80F2EA" w14:textId="38C9AB5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Buffering</w:t>
      </w: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in</w:t>
      </w: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Amazon Kinesis Data Firehose is the process of temporarily collecting incoming streaming data before delivering it to destinations. This helps manage unpredictable data flows and prevents overwhelming downstream systems.</w:t>
      </w:r>
    </w:p>
    <w:p w:rsidR="125CBBD5" w:rsidP="4D7BB5B6" w:rsidRDefault="125CBBD5" w14:paraId="2B2E4B06" w14:textId="03900C4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Two buffer conditions:</w:t>
      </w:r>
    </w:p>
    <w:p w:rsidR="125CBBD5" w:rsidP="4D7BB5B6" w:rsidRDefault="125CBBD5" w14:paraId="759471E0" w14:textId="3E0AC971">
      <w:pPr>
        <w:pStyle w:val="ListParagraph"/>
        <w:numPr>
          <w:ilvl w:val="0"/>
          <w:numId w:val="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Buffer size</w:t>
      </w: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The amount of data (in MiBs) that Firehose collects before delivery</w:t>
      </w:r>
    </w:p>
    <w:p w:rsidR="125CBBD5" w:rsidP="4D7BB5B6" w:rsidRDefault="125CBBD5" w14:paraId="61EB828B" w14:textId="07CEBA30">
      <w:pPr>
        <w:pStyle w:val="ListParagraph"/>
        <w:numPr>
          <w:ilvl w:val="1"/>
          <w:numId w:val="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Range: 1-100 MiBs (can be set to 0 for zero buffering)</w:t>
      </w:r>
    </w:p>
    <w:p w:rsidR="125CBBD5" w:rsidP="4D7BB5B6" w:rsidRDefault="125CBBD5" w14:paraId="0539B8E8" w14:textId="7BCC7897">
      <w:pPr>
        <w:pStyle w:val="ListParagraph"/>
        <w:numPr>
          <w:ilvl w:val="0"/>
          <w:numId w:val="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Buffer interval</w:t>
      </w: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: The </w:t>
      </w: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time period</w:t>
      </w: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(in seconds) that Firehose waits before delivery</w:t>
      </w:r>
    </w:p>
    <w:p w:rsidR="125CBBD5" w:rsidP="4D7BB5B6" w:rsidRDefault="125CBBD5" w14:paraId="1855CC89" w14:textId="7FA5FD6A">
      <w:pPr>
        <w:pStyle w:val="ListParagraph"/>
        <w:numPr>
          <w:ilvl w:val="1"/>
          <w:numId w:val="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Range: 60-900 seconds (can be set to 0 for zero buffering)</w:t>
      </w:r>
    </w:p>
    <w:p w:rsidR="125CBBD5" w:rsidP="4D7BB5B6" w:rsidRDefault="125CBBD5" w14:paraId="47BD7D17" w14:textId="1349E98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How it works:</w:t>
      </w:r>
    </w:p>
    <w:p w:rsidR="125CBBD5" w:rsidP="4D7BB5B6" w:rsidRDefault="125CBBD5" w14:paraId="6FF0B55B" w14:textId="6EAC3BA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Firehose delivers data when </w:t>
      </w: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either condition is met first</w:t>
      </w: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. For example, if you set:</w:t>
      </w:r>
    </w:p>
    <w:p w:rsidR="125CBBD5" w:rsidP="4D7BB5B6" w:rsidRDefault="125CBBD5" w14:paraId="76DAF5E1" w14:textId="47058881">
      <w:pPr>
        <w:pStyle w:val="ListParagraph"/>
        <w:numPr>
          <w:ilvl w:val="0"/>
          <w:numId w:val="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Buffer size: 5 MB</w:t>
      </w:r>
    </w:p>
    <w:p w:rsidR="125CBBD5" w:rsidP="4D7BB5B6" w:rsidRDefault="125CBBD5" w14:paraId="7AE99CA4" w14:textId="6FFBDCA7">
      <w:pPr>
        <w:pStyle w:val="ListParagraph"/>
        <w:numPr>
          <w:ilvl w:val="0"/>
          <w:numId w:val="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Buffer interval: 300 seconds Data will be delivered when either 5 MB accumulates OR </w:t>
      </w: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300 seconds</w:t>
      </w: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pass, whichever happens first.</w:t>
      </w:r>
    </w:p>
    <w:p w:rsidR="125CBBD5" w:rsidP="4D7BB5B6" w:rsidRDefault="125CBBD5" w14:paraId="37B33F70" w14:textId="37767D1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Zero buffering:</w:t>
      </w:r>
    </w:p>
    <w:p w:rsidR="125CBBD5" w:rsidP="4D7BB5B6" w:rsidRDefault="125CBBD5" w14:paraId="77B30CB5" w14:textId="5AA462D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D7BB5B6" w:rsidR="125CBB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Kinesis Data Firehose now supports zero buffering, enabling data delivery within seconds (typically around 5 seconds) for real-time use cases. This is available for destinations like Amazon S3, Amazon OpenSearch Service, Amazon Redshift, and third-party HTTP endpoints.</w:t>
      </w:r>
    </w:p>
    <w:p w:rsidR="4D7BB5B6" w:rsidP="4D7BB5B6" w:rsidRDefault="4D7BB5B6" w14:paraId="539A320B" w14:textId="7E933227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P="4D7BB5B6" w:rsidRDefault="4D7BB5B6" w14:paraId="5B59717D" w14:textId="559DA82C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1E3CF45C" w:rsidP="4D7BB5B6" w:rsidRDefault="1E3CF45C" w14:paraId="6210D5C7" w14:textId="15716CB0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1E3CF45C">
        <w:drawing>
          <wp:inline wp14:editId="52300DE5" wp14:anchorId="0191ED5C">
            <wp:extent cx="5943600" cy="2943225"/>
            <wp:effectExtent l="0" t="0" r="0" b="0"/>
            <wp:docPr id="15530262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3026286" name="Picture 1553026286"/>
                    <pic:cNvPicPr/>
                  </pic:nvPicPr>
                  <pic:blipFill>
                    <a:blip xmlns:r="http://schemas.openxmlformats.org/officeDocument/2006/relationships" r:embed="rId18304624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14021E9B" w14:textId="054075B3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P="4D7BB5B6" w:rsidRDefault="4D7BB5B6" w14:paraId="23BA80BE" w14:textId="2BA5DC9D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38E92828" w:rsidP="4D7BB5B6" w:rsidRDefault="38E92828" w14:paraId="2BE8F03B" w14:textId="6F34FF37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38E92828">
        <w:drawing>
          <wp:inline wp14:editId="004050D6" wp14:anchorId="09848B90">
            <wp:extent cx="5943600" cy="3028950"/>
            <wp:effectExtent l="0" t="0" r="0" b="0"/>
            <wp:docPr id="11277037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7703704" name="Picture 1127703704"/>
                    <pic:cNvPicPr/>
                  </pic:nvPicPr>
                  <pic:blipFill>
                    <a:blip xmlns:r="http://schemas.openxmlformats.org/officeDocument/2006/relationships" r:embed="rId10298866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6B41E9BE" w14:textId="00CF4C52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2C109A46" w:rsidP="4D7BB5B6" w:rsidRDefault="2C109A46" w14:paraId="3FA7F07F" w14:textId="32F7264D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2C109A46">
        <w:drawing>
          <wp:inline wp14:editId="034940AF" wp14:anchorId="5590C3F6">
            <wp:extent cx="5943600" cy="3228975"/>
            <wp:effectExtent l="0" t="0" r="0" b="0"/>
            <wp:docPr id="21323602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32360230" name="Picture 2132360230"/>
                    <pic:cNvPicPr/>
                  </pic:nvPicPr>
                  <pic:blipFill>
                    <a:blip xmlns:r="http://schemas.openxmlformats.org/officeDocument/2006/relationships" r:embed="rId8709127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3FD79BCE" w14:textId="3136A4DE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67430D40" w:rsidP="4D7BB5B6" w:rsidRDefault="67430D40" w14:paraId="5058669E" w14:textId="5FD7ACA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67430D40">
        <w:drawing>
          <wp:inline wp14:editId="728C7FAB" wp14:anchorId="16FF99A7">
            <wp:extent cx="5943600" cy="3228975"/>
            <wp:effectExtent l="0" t="0" r="0" b="0"/>
            <wp:docPr id="16201179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20117901" name="Picture 1620117901"/>
                    <pic:cNvPicPr/>
                  </pic:nvPicPr>
                  <pic:blipFill>
                    <a:blip xmlns:r="http://schemas.openxmlformats.org/officeDocument/2006/relationships" r:embed="rId2546485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79489B58" w14:textId="46902E5D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00A6D7CD" w:rsidP="4D7BB5B6" w:rsidRDefault="00A6D7CD" w14:paraId="179941E0" w14:textId="160B60A8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b w:val="1"/>
          <w:bCs w:val="1"/>
        </w:rPr>
      </w:pPr>
      <w:r w:rsidRPr="4D7BB5B6" w:rsidR="00A6D7CD">
        <w:rPr>
          <w:b w:val="1"/>
          <w:bCs w:val="1"/>
        </w:rPr>
        <w:t>Quiz:</w:t>
      </w:r>
    </w:p>
    <w:p w:rsidR="00A6D7CD" w:rsidP="4D7BB5B6" w:rsidRDefault="00A6D7CD" w14:paraId="0358EDE6" w14:textId="61570BD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00A6D7CD">
        <w:drawing>
          <wp:inline wp14:editId="213B4BE7" wp14:anchorId="4C651B9A">
            <wp:extent cx="5943600" cy="3514725"/>
            <wp:effectExtent l="0" t="0" r="0" b="0"/>
            <wp:docPr id="4662211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66221169" name="Picture 466221169"/>
                    <pic:cNvPicPr/>
                  </pic:nvPicPr>
                  <pic:blipFill>
                    <a:blip xmlns:r="http://schemas.openxmlformats.org/officeDocument/2006/relationships" r:embed="rId1210221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7FD018C0" w14:textId="47465DB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0AAAF22B" w:rsidP="4D7BB5B6" w:rsidRDefault="0AAAF22B" w14:paraId="6903AB51" w14:textId="4FC9D365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0AAAF22B">
        <w:drawing>
          <wp:inline wp14:editId="31CF16C0" wp14:anchorId="0A094E1C">
            <wp:extent cx="5943600" cy="4076700"/>
            <wp:effectExtent l="0" t="0" r="0" b="0"/>
            <wp:docPr id="14530342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3034250" name="Picture 1453034250"/>
                    <pic:cNvPicPr/>
                  </pic:nvPicPr>
                  <pic:blipFill>
                    <a:blip xmlns:r="http://schemas.openxmlformats.org/officeDocument/2006/relationships" r:embed="rId2883404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16CDA496" w14:textId="5E61433B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0AAAF22B" w:rsidP="4D7BB5B6" w:rsidRDefault="0AAAF22B" w14:paraId="52A4CD3B" w14:textId="20D3FE82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0AAAF22B">
        <w:drawing>
          <wp:inline wp14:editId="357137AC" wp14:anchorId="5B9AAB4E">
            <wp:extent cx="5943600" cy="4076700"/>
            <wp:effectExtent l="0" t="0" r="0" b="0"/>
            <wp:docPr id="19644495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4449511" name="Picture 1964449511"/>
                    <pic:cNvPicPr/>
                  </pic:nvPicPr>
                  <pic:blipFill>
                    <a:blip xmlns:r="http://schemas.openxmlformats.org/officeDocument/2006/relationships" r:embed="rId9303580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2C28C5CD" w14:textId="5039BA0B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740C2B7" w:rsidP="4D7BB5B6" w:rsidRDefault="7740C2B7" w14:paraId="0ACE3B48" w14:textId="4490F574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7740C2B7">
        <w:drawing>
          <wp:inline wp14:editId="10DB3156" wp14:anchorId="7E7B35AC">
            <wp:extent cx="5943600" cy="3152775"/>
            <wp:effectExtent l="0" t="0" r="0" b="0"/>
            <wp:docPr id="11357368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35736869" name="Picture 1135736869"/>
                    <pic:cNvPicPr/>
                  </pic:nvPicPr>
                  <pic:blipFill>
                    <a:blip xmlns:r="http://schemas.openxmlformats.org/officeDocument/2006/relationships" r:embed="rId5586818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5920E789" w14:textId="16A35A2B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1C58B5BC" w:rsidP="4D7BB5B6" w:rsidRDefault="1C58B5BC" w14:paraId="03F3FF47" w14:textId="016A65ED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1C58B5BC">
        <w:drawing>
          <wp:inline wp14:editId="0E2A3E33" wp14:anchorId="7FFAAA84">
            <wp:extent cx="5943600" cy="3467100"/>
            <wp:effectExtent l="0" t="0" r="0" b="0"/>
            <wp:docPr id="20807467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0746739" name="Picture 2080746739"/>
                    <pic:cNvPicPr/>
                  </pic:nvPicPr>
                  <pic:blipFill>
                    <a:blip xmlns:r="http://schemas.openxmlformats.org/officeDocument/2006/relationships" r:embed="rId20091073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1956BDCC" w14:textId="39E325F2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224A6B52" w:rsidP="4D7BB5B6" w:rsidRDefault="224A6B52" w14:paraId="2EA39097" w14:textId="2360F3A6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224A6B52">
        <w:drawing>
          <wp:inline wp14:editId="6CADBAB2" wp14:anchorId="1B87BC2A">
            <wp:extent cx="5943600" cy="4067175"/>
            <wp:effectExtent l="0" t="0" r="0" b="0"/>
            <wp:docPr id="11388683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38868314" name="Picture 1138868314"/>
                    <pic:cNvPicPr/>
                  </pic:nvPicPr>
                  <pic:blipFill>
                    <a:blip xmlns:r="http://schemas.openxmlformats.org/officeDocument/2006/relationships" r:embed="rId8040696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4A6B52" w:rsidP="4D7BB5B6" w:rsidRDefault="224A6B52" w14:paraId="199D0BB8" w14:textId="6FDF1903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224A6B52">
        <w:drawing>
          <wp:inline wp14:editId="11762A43" wp14:anchorId="24AC126E">
            <wp:extent cx="5943600" cy="3238500"/>
            <wp:effectExtent l="0" t="0" r="0" b="0"/>
            <wp:docPr id="12482487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8248763" name="Picture 1248248763"/>
                    <pic:cNvPicPr/>
                  </pic:nvPicPr>
                  <pic:blipFill>
                    <a:blip xmlns:r="http://schemas.openxmlformats.org/officeDocument/2006/relationships" r:embed="rId18512759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3E2FCF7D" w14:textId="31D9053D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224A6B52" w:rsidP="4D7BB5B6" w:rsidRDefault="224A6B52" w14:paraId="4BC1C0F0" w14:textId="24CFD1D9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224A6B52">
        <w:drawing>
          <wp:inline wp14:editId="42264F09" wp14:anchorId="39849561">
            <wp:extent cx="5943600" cy="3238500"/>
            <wp:effectExtent l="0" t="0" r="0" b="0"/>
            <wp:docPr id="7885813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88581316" name="Picture 788581316"/>
                    <pic:cNvPicPr/>
                  </pic:nvPicPr>
                  <pic:blipFill>
                    <a:blip xmlns:r="http://schemas.openxmlformats.org/officeDocument/2006/relationships" r:embed="rId9290853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63186567" w14:textId="0FD4AD3F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29A09C68" w:rsidP="4D7BB5B6" w:rsidRDefault="29A09C68" w14:paraId="0924ECFC" w14:textId="7EF06A1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29A09C68">
        <w:drawing>
          <wp:inline wp14:editId="3E32C3FF" wp14:anchorId="6F55C4C8">
            <wp:extent cx="5943600" cy="3924300"/>
            <wp:effectExtent l="0" t="0" r="0" b="0"/>
            <wp:docPr id="7369725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6972584" name="Picture 736972584"/>
                    <pic:cNvPicPr/>
                  </pic:nvPicPr>
                  <pic:blipFill>
                    <a:blip xmlns:r="http://schemas.openxmlformats.org/officeDocument/2006/relationships" r:embed="rId17516656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12C31BD9" w14:textId="28DDAC5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350F25B2" w:rsidP="4D7BB5B6" w:rsidRDefault="350F25B2" w14:paraId="7EC09CFA" w14:textId="0ECAE36C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350F25B2">
        <w:drawing>
          <wp:inline wp14:editId="5C6B250A" wp14:anchorId="1CDA49DF">
            <wp:extent cx="5943600" cy="3514725"/>
            <wp:effectExtent l="0" t="0" r="0" b="0"/>
            <wp:docPr id="3895541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9554137" name="Picture 389554137"/>
                    <pic:cNvPicPr/>
                  </pic:nvPicPr>
                  <pic:blipFill>
                    <a:blip xmlns:r="http://schemas.openxmlformats.org/officeDocument/2006/relationships" r:embed="rId10549942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BCE09F" w:rsidP="4D7BB5B6" w:rsidRDefault="03BCE09F" w14:paraId="01673EF1" w14:textId="364FC5BD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03BCE09F">
        <w:drawing>
          <wp:inline wp14:editId="63D10CB6" wp14:anchorId="44A82C99">
            <wp:extent cx="5943600" cy="2343150"/>
            <wp:effectExtent l="0" t="0" r="0" b="0"/>
            <wp:docPr id="3503399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50339968" name="Picture 350339968"/>
                    <pic:cNvPicPr/>
                  </pic:nvPicPr>
                  <pic:blipFill>
                    <a:blip xmlns:r="http://schemas.openxmlformats.org/officeDocument/2006/relationships" r:embed="rId4781544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BB5B6" w:rsidP="4D7BB5B6" w:rsidRDefault="4D7BB5B6" w14:paraId="12EE4A87" w14:textId="68F60348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RDefault="4D7BB5B6" w14:paraId="372282F2" w14:textId="2C9FFD67"/>
    <w:p w:rsidR="4D7BB5B6" w:rsidP="4D7BB5B6" w:rsidRDefault="4D7BB5B6" w14:paraId="25EA9E51" w14:textId="3806DE6A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P="4D7BB5B6" w:rsidRDefault="4D7BB5B6" w14:paraId="422E7F87" w14:textId="166D7A67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P="4D7BB5B6" w:rsidRDefault="4D7BB5B6" w14:paraId="704B7316" w14:textId="144E27A6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7BB5B6" w:rsidP="4D7BB5B6" w:rsidRDefault="4D7BB5B6" w14:paraId="5AE8E1B2" w14:textId="58669857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9ca0cb86f79e4c76"/>
      <w:footerReference w:type="default" r:id="R470fda00f7154a0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01938FC" w:rsidTr="301938FC" w14:paraId="507A5539">
      <w:trPr>
        <w:trHeight w:val="300"/>
      </w:trPr>
      <w:tc>
        <w:tcPr>
          <w:tcW w:w="3120" w:type="dxa"/>
          <w:tcMar/>
        </w:tcPr>
        <w:p w:rsidR="301938FC" w:rsidP="301938FC" w:rsidRDefault="301938FC" w14:paraId="714B5E9D" w14:textId="7E5B2EBE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301938FC" w:rsidP="301938FC" w:rsidRDefault="301938FC" w14:paraId="41316055" w14:textId="5A38351E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301938FC" w:rsidP="301938FC" w:rsidRDefault="301938FC" w14:paraId="039F1947" w14:textId="6C6EAA2A">
          <w:pPr>
            <w:pStyle w:val="Header"/>
            <w:bidi w:val="0"/>
            <w:ind w:right="-115"/>
            <w:jc w:val="right"/>
          </w:pPr>
        </w:p>
      </w:tc>
    </w:tr>
  </w:tbl>
  <w:p w:rsidR="301938FC" w:rsidP="301938FC" w:rsidRDefault="301938FC" w14:paraId="2FE833B5" w14:textId="30D8E40C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01938FC" w:rsidTr="301938FC" w14:paraId="0D3CF5E9">
      <w:trPr>
        <w:trHeight w:val="300"/>
      </w:trPr>
      <w:tc>
        <w:tcPr>
          <w:tcW w:w="3120" w:type="dxa"/>
          <w:tcMar/>
        </w:tcPr>
        <w:p w:rsidR="301938FC" w:rsidP="301938FC" w:rsidRDefault="301938FC" w14:paraId="6A50B74A" w14:textId="3374EBA8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301938FC" w:rsidP="301938FC" w:rsidRDefault="301938FC" w14:paraId="5C61CD89" w14:textId="2A7931BB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301938FC" w:rsidP="301938FC" w:rsidRDefault="301938FC" w14:paraId="23E88A12" w14:textId="69227FA8">
          <w:pPr>
            <w:pStyle w:val="Header"/>
            <w:bidi w:val="0"/>
            <w:ind w:right="-115"/>
            <w:jc w:val="right"/>
          </w:pPr>
        </w:p>
      </w:tc>
    </w:tr>
  </w:tbl>
  <w:p w:rsidR="301938FC" w:rsidP="301938FC" w:rsidRDefault="301938FC" w14:paraId="0DEB0CE5" w14:textId="239DD172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6">
    <w:nsid w:val="6fc251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1ce374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5dde6bc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7670ec3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a60bfb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0caa4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BC978DE"/>
    <w:rsid w:val="00253222"/>
    <w:rsid w:val="00A6D7CD"/>
    <w:rsid w:val="01B740E9"/>
    <w:rsid w:val="021BAEC7"/>
    <w:rsid w:val="03BCE09F"/>
    <w:rsid w:val="05050712"/>
    <w:rsid w:val="05050712"/>
    <w:rsid w:val="058988FA"/>
    <w:rsid w:val="058DC6F4"/>
    <w:rsid w:val="0681ACB2"/>
    <w:rsid w:val="0707790A"/>
    <w:rsid w:val="0707790A"/>
    <w:rsid w:val="071EF38F"/>
    <w:rsid w:val="07B76048"/>
    <w:rsid w:val="083FF7F2"/>
    <w:rsid w:val="0A8BA4AA"/>
    <w:rsid w:val="0AAAF22B"/>
    <w:rsid w:val="0BC978DE"/>
    <w:rsid w:val="0CBDD0A7"/>
    <w:rsid w:val="0D15070D"/>
    <w:rsid w:val="0D15070D"/>
    <w:rsid w:val="0E491519"/>
    <w:rsid w:val="1021D5C6"/>
    <w:rsid w:val="125CBBD5"/>
    <w:rsid w:val="143FB5ED"/>
    <w:rsid w:val="156EF180"/>
    <w:rsid w:val="16B42600"/>
    <w:rsid w:val="17EBFED8"/>
    <w:rsid w:val="18033054"/>
    <w:rsid w:val="18C4B4FF"/>
    <w:rsid w:val="1BFA7D32"/>
    <w:rsid w:val="1C58B5BC"/>
    <w:rsid w:val="1E3CF45C"/>
    <w:rsid w:val="1F5EF9CF"/>
    <w:rsid w:val="1F6FDB02"/>
    <w:rsid w:val="1FC195C5"/>
    <w:rsid w:val="224A6B52"/>
    <w:rsid w:val="235DC254"/>
    <w:rsid w:val="237A3D9D"/>
    <w:rsid w:val="237A3D9D"/>
    <w:rsid w:val="23DD8701"/>
    <w:rsid w:val="25C0AF22"/>
    <w:rsid w:val="29A09C68"/>
    <w:rsid w:val="29DDDF5A"/>
    <w:rsid w:val="2A9CAE1D"/>
    <w:rsid w:val="2AE6608C"/>
    <w:rsid w:val="2C109A46"/>
    <w:rsid w:val="2D791CB3"/>
    <w:rsid w:val="2F58D590"/>
    <w:rsid w:val="301938FC"/>
    <w:rsid w:val="30B48CA9"/>
    <w:rsid w:val="317B7008"/>
    <w:rsid w:val="32183E9E"/>
    <w:rsid w:val="32882670"/>
    <w:rsid w:val="32882670"/>
    <w:rsid w:val="32D39C6A"/>
    <w:rsid w:val="33FBD100"/>
    <w:rsid w:val="350F25B2"/>
    <w:rsid w:val="3654A2CD"/>
    <w:rsid w:val="3672B64E"/>
    <w:rsid w:val="36FB7E86"/>
    <w:rsid w:val="38E92828"/>
    <w:rsid w:val="3AF0E92E"/>
    <w:rsid w:val="3B4859F7"/>
    <w:rsid w:val="3B98072C"/>
    <w:rsid w:val="3D1813E2"/>
    <w:rsid w:val="3F6A99AC"/>
    <w:rsid w:val="4356E881"/>
    <w:rsid w:val="441214FC"/>
    <w:rsid w:val="453EF97E"/>
    <w:rsid w:val="46555309"/>
    <w:rsid w:val="46555309"/>
    <w:rsid w:val="4768B049"/>
    <w:rsid w:val="483D7BA4"/>
    <w:rsid w:val="49616C87"/>
    <w:rsid w:val="4BBD52C2"/>
    <w:rsid w:val="4D55CB2B"/>
    <w:rsid w:val="4D7BB5B6"/>
    <w:rsid w:val="50747A4A"/>
    <w:rsid w:val="5106DF99"/>
    <w:rsid w:val="51DA4332"/>
    <w:rsid w:val="5204173B"/>
    <w:rsid w:val="52A457DA"/>
    <w:rsid w:val="543A379E"/>
    <w:rsid w:val="54EB8430"/>
    <w:rsid w:val="5587016D"/>
    <w:rsid w:val="5587016D"/>
    <w:rsid w:val="57FAAED5"/>
    <w:rsid w:val="5827014E"/>
    <w:rsid w:val="5A701037"/>
    <w:rsid w:val="5E765D8C"/>
    <w:rsid w:val="612308CE"/>
    <w:rsid w:val="61EB9C8D"/>
    <w:rsid w:val="629509CB"/>
    <w:rsid w:val="63657719"/>
    <w:rsid w:val="6668C3B7"/>
    <w:rsid w:val="67430D40"/>
    <w:rsid w:val="6812341F"/>
    <w:rsid w:val="695DB974"/>
    <w:rsid w:val="697F4BE6"/>
    <w:rsid w:val="697F4BE6"/>
    <w:rsid w:val="6BC2E010"/>
    <w:rsid w:val="6E01B98C"/>
    <w:rsid w:val="6EC50D2B"/>
    <w:rsid w:val="70D3C558"/>
    <w:rsid w:val="710E2E00"/>
    <w:rsid w:val="710E2E00"/>
    <w:rsid w:val="727281AF"/>
    <w:rsid w:val="7309F38B"/>
    <w:rsid w:val="761135C8"/>
    <w:rsid w:val="761135C8"/>
    <w:rsid w:val="762BA359"/>
    <w:rsid w:val="76A9DC5C"/>
    <w:rsid w:val="7740C2B7"/>
    <w:rsid w:val="7828B2EF"/>
    <w:rsid w:val="7A1F5694"/>
    <w:rsid w:val="7C395E1E"/>
    <w:rsid w:val="7C395E1E"/>
    <w:rsid w:val="7CF3E8F5"/>
    <w:rsid w:val="7FD4E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B75EF"/>
  <w15:chartTrackingRefBased/>
  <w15:docId w15:val="{1644024A-7936-4EEC-A834-B67753F8BE3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4D7BB5B6"/>
    <w:pPr>
      <w:spacing/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uiPriority w:val="99"/>
    <w:name w:val="header"/>
    <w:basedOn w:val="Normal"/>
    <w:unhideWhenUsed/>
    <w:rsid w:val="301938FC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301938FC"/>
    <w:pPr>
      <w:tabs>
        <w:tab w:val="center" w:leader="none" w:pos="4680"/>
        <w:tab w:val="right" w:leader="none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540054478" /><Relationship Type="http://schemas.openxmlformats.org/officeDocument/2006/relationships/image" Target="/media/image2.png" Id="rId786751928" /><Relationship Type="http://schemas.openxmlformats.org/officeDocument/2006/relationships/image" Target="/media/image3.png" Id="rId1397880005" /><Relationship Type="http://schemas.openxmlformats.org/officeDocument/2006/relationships/image" Target="/media/image4.png" Id="rId610402036" /><Relationship Type="http://schemas.openxmlformats.org/officeDocument/2006/relationships/image" Target="/media/image5.png" Id="rId487660947" /><Relationship Type="http://schemas.openxmlformats.org/officeDocument/2006/relationships/image" Target="/media/image6.png" Id="rId877687538" /><Relationship Type="http://schemas.openxmlformats.org/officeDocument/2006/relationships/image" Target="/media/image7.png" Id="rId1398730373" /><Relationship Type="http://schemas.openxmlformats.org/officeDocument/2006/relationships/image" Target="/media/image8.png" Id="rId309429929" /><Relationship Type="http://schemas.openxmlformats.org/officeDocument/2006/relationships/image" Target="/media/image9.png" Id="rId1811425891" /><Relationship Type="http://schemas.openxmlformats.org/officeDocument/2006/relationships/image" Target="/media/imagea.png" Id="rId241559897" /><Relationship Type="http://schemas.openxmlformats.org/officeDocument/2006/relationships/image" Target="/media/imageb.png" Id="rId2053527763" /><Relationship Type="http://schemas.openxmlformats.org/officeDocument/2006/relationships/image" Target="/media/imagec.png" Id="rId1235911167" /><Relationship Type="http://schemas.openxmlformats.org/officeDocument/2006/relationships/image" Target="/media/imaged.png" Id="rId427126100" /><Relationship Type="http://schemas.openxmlformats.org/officeDocument/2006/relationships/image" Target="/media/imagee.png" Id="rId13920688" /><Relationship Type="http://schemas.openxmlformats.org/officeDocument/2006/relationships/image" Target="/media/imagef.png" Id="rId2025525635" /><Relationship Type="http://schemas.openxmlformats.org/officeDocument/2006/relationships/image" Target="/media/image10.png" Id="rId112348084" /><Relationship Type="http://schemas.openxmlformats.org/officeDocument/2006/relationships/image" Target="/media/image11.png" Id="rId1716260391" /><Relationship Type="http://schemas.openxmlformats.org/officeDocument/2006/relationships/image" Target="/media/image12.png" Id="rId194025939" /><Relationship Type="http://schemas.openxmlformats.org/officeDocument/2006/relationships/image" Target="/media/image13.png" Id="rId1544775431" /><Relationship Type="http://schemas.openxmlformats.org/officeDocument/2006/relationships/image" Target="/media/image14.png" Id="rId1798501641" /><Relationship Type="http://schemas.openxmlformats.org/officeDocument/2006/relationships/image" Target="/media/image15.png" Id="rId313424431" /><Relationship Type="http://schemas.openxmlformats.org/officeDocument/2006/relationships/image" Target="/media/image16.png" Id="rId977338593" /><Relationship Type="http://schemas.openxmlformats.org/officeDocument/2006/relationships/image" Target="/media/image17.png" Id="rId111604979" /><Relationship Type="http://schemas.openxmlformats.org/officeDocument/2006/relationships/image" Target="/media/image18.png" Id="rId2011562852" /><Relationship Type="http://schemas.openxmlformats.org/officeDocument/2006/relationships/image" Target="/media/image19.png" Id="rId1124972307" /><Relationship Type="http://schemas.openxmlformats.org/officeDocument/2006/relationships/image" Target="/media/image1a.png" Id="rId1339839099" /><Relationship Type="http://schemas.openxmlformats.org/officeDocument/2006/relationships/image" Target="/media/image1b.png" Id="rId504930711" /><Relationship Type="http://schemas.openxmlformats.org/officeDocument/2006/relationships/image" Target="/media/image1c.png" Id="rId1416915163" /><Relationship Type="http://schemas.openxmlformats.org/officeDocument/2006/relationships/image" Target="/media/image1d.png" Id="rId722718404" /><Relationship Type="http://schemas.openxmlformats.org/officeDocument/2006/relationships/image" Target="/media/image1e.png" Id="rId1603397938" /><Relationship Type="http://schemas.openxmlformats.org/officeDocument/2006/relationships/image" Target="/media/image1f.png" Id="rId1087058651" /><Relationship Type="http://schemas.openxmlformats.org/officeDocument/2006/relationships/image" Target="/media/image20.png" Id="rId2076491869" /><Relationship Type="http://schemas.openxmlformats.org/officeDocument/2006/relationships/image" Target="/media/image21.png" Id="rId139103055" /><Relationship Type="http://schemas.openxmlformats.org/officeDocument/2006/relationships/image" Target="/media/image22.png" Id="rId1830462463" /><Relationship Type="http://schemas.openxmlformats.org/officeDocument/2006/relationships/image" Target="/media/image23.png" Id="rId1029886652" /><Relationship Type="http://schemas.openxmlformats.org/officeDocument/2006/relationships/image" Target="/media/image24.png" Id="rId870912789" /><Relationship Type="http://schemas.openxmlformats.org/officeDocument/2006/relationships/image" Target="/media/image25.png" Id="rId254648582" /><Relationship Type="http://schemas.openxmlformats.org/officeDocument/2006/relationships/image" Target="/media/image26.png" Id="rId121022171" /><Relationship Type="http://schemas.openxmlformats.org/officeDocument/2006/relationships/image" Target="/media/image27.png" Id="rId288340441" /><Relationship Type="http://schemas.openxmlformats.org/officeDocument/2006/relationships/image" Target="/media/image28.png" Id="rId930358002" /><Relationship Type="http://schemas.openxmlformats.org/officeDocument/2006/relationships/image" Target="/media/image29.png" Id="rId558681817" /><Relationship Type="http://schemas.openxmlformats.org/officeDocument/2006/relationships/image" Target="/media/image2a.png" Id="rId2009107346" /><Relationship Type="http://schemas.openxmlformats.org/officeDocument/2006/relationships/image" Target="/media/image2b.png" Id="rId804069620" /><Relationship Type="http://schemas.openxmlformats.org/officeDocument/2006/relationships/image" Target="/media/image2c.png" Id="rId1851275985" /><Relationship Type="http://schemas.openxmlformats.org/officeDocument/2006/relationships/image" Target="/media/image2d.png" Id="rId929085360" /><Relationship Type="http://schemas.openxmlformats.org/officeDocument/2006/relationships/image" Target="/media/image2e.png" Id="rId1751665637" /><Relationship Type="http://schemas.openxmlformats.org/officeDocument/2006/relationships/image" Target="/media/image2f.png" Id="rId1054994243" /><Relationship Type="http://schemas.openxmlformats.org/officeDocument/2006/relationships/image" Target="/media/image30.png" Id="rId478154450" /><Relationship Type="http://schemas.openxmlformats.org/officeDocument/2006/relationships/numbering" Target="numbering.xml" Id="Rc4989a6ebd6b4379" /><Relationship Type="http://schemas.openxmlformats.org/officeDocument/2006/relationships/header" Target="header.xml" Id="R9ca0cb86f79e4c76" /><Relationship Type="http://schemas.openxmlformats.org/officeDocument/2006/relationships/footer" Target="footer.xml" Id="R470fda00f7154a0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2025-12-23T06:41:08.5185648Z</dcterms:created>
  <dcterms:modified xsi:type="dcterms:W3CDTF">2026-01-26T10:44:06.5971131Z</dcterms:modified>
  <dc:creator>Roshan J</dc:creator>
  <lastModifiedBy>Roshan J</lastModifiedBy>
</coreProperties>
</file>